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91" w:rsidRDefault="0040032B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мая </w:t>
      </w:r>
      <w:r w:rsidR="002713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13A2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Дорогощанского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модельного Дома культуры </w:t>
      </w:r>
      <w:r w:rsidR="002713A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«Создание модели </w:t>
      </w:r>
      <w:proofErr w:type="spellStart"/>
      <w:r w:rsidR="002713A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2713A2">
        <w:rPr>
          <w:rFonts w:ascii="Times New Roman" w:hAnsi="Times New Roman" w:cs="Times New Roman"/>
          <w:sz w:val="28"/>
          <w:szCs w:val="28"/>
        </w:rPr>
        <w:t xml:space="preserve"> комплекса  на селе в рамках сетевого взаимодействия» </w:t>
      </w:r>
      <w:r>
        <w:rPr>
          <w:rFonts w:ascii="Times New Roman" w:hAnsi="Times New Roman" w:cs="Times New Roman"/>
          <w:sz w:val="28"/>
          <w:szCs w:val="28"/>
        </w:rPr>
        <w:t xml:space="preserve">состоялось итоговое заседание круглого стола по теме: «Становление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на селе: проблемы, пути решения». </w:t>
      </w:r>
      <w:proofErr w:type="gramStart"/>
      <w:r w:rsidR="002713A2">
        <w:rPr>
          <w:rFonts w:ascii="Times New Roman" w:hAnsi="Times New Roman" w:cs="Times New Roman"/>
          <w:sz w:val="28"/>
          <w:szCs w:val="28"/>
        </w:rPr>
        <w:t xml:space="preserve">Участниками семинара стали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A4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ы, руководитель аппарата </w:t>
      </w:r>
      <w:r w:rsidR="00C40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0A46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C40A4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С.В.Краснокутский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М.Л.Кучерявенко</w:t>
      </w:r>
      <w:proofErr w:type="spellEnd"/>
      <w:r w:rsidR="00C40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Л.В.Богомолова, начальник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Т.Е.Усова, </w:t>
      </w:r>
      <w:r w:rsidR="002713A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93BEA">
        <w:rPr>
          <w:rFonts w:ascii="Times New Roman" w:hAnsi="Times New Roman" w:cs="Times New Roman"/>
          <w:sz w:val="28"/>
          <w:szCs w:val="28"/>
        </w:rPr>
        <w:t xml:space="preserve">и заместители директоров по воспитательной работе </w:t>
      </w:r>
      <w:proofErr w:type="spellStart"/>
      <w:r w:rsidR="00A93BEA">
        <w:rPr>
          <w:rFonts w:ascii="Times New Roman" w:hAnsi="Times New Roman" w:cs="Times New Roman"/>
          <w:sz w:val="28"/>
          <w:szCs w:val="28"/>
        </w:rPr>
        <w:t>Дорогощанской</w:t>
      </w:r>
      <w:proofErr w:type="spellEnd"/>
      <w:r w:rsidR="00A93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BEA">
        <w:rPr>
          <w:rFonts w:ascii="Times New Roman" w:hAnsi="Times New Roman" w:cs="Times New Roman"/>
          <w:sz w:val="28"/>
          <w:szCs w:val="28"/>
        </w:rPr>
        <w:t>Смородинской</w:t>
      </w:r>
      <w:proofErr w:type="spellEnd"/>
      <w:r w:rsidR="00A93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BEA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="00A93BEA">
        <w:rPr>
          <w:rFonts w:ascii="Times New Roman" w:hAnsi="Times New Roman" w:cs="Times New Roman"/>
          <w:sz w:val="28"/>
          <w:szCs w:val="28"/>
        </w:rPr>
        <w:t>, Мокро – Орловской, Дунайской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A2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proofErr w:type="gramEnd"/>
      <w:r w:rsidR="002713A2">
        <w:rPr>
          <w:rFonts w:ascii="Times New Roman" w:hAnsi="Times New Roman" w:cs="Times New Roman"/>
          <w:sz w:val="28"/>
          <w:szCs w:val="28"/>
        </w:rPr>
        <w:t>, главы</w:t>
      </w:r>
      <w:r w:rsidR="00C40A46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A93BEA">
        <w:rPr>
          <w:rFonts w:ascii="Times New Roman" w:hAnsi="Times New Roman" w:cs="Times New Roman"/>
          <w:sz w:val="28"/>
          <w:szCs w:val="28"/>
        </w:rPr>
        <w:t xml:space="preserve">директора домов культуры, заведующие библиотеками </w:t>
      </w:r>
      <w:proofErr w:type="spellStart"/>
      <w:r w:rsidR="002713A2">
        <w:rPr>
          <w:rFonts w:ascii="Times New Roman" w:hAnsi="Times New Roman" w:cs="Times New Roman"/>
          <w:sz w:val="28"/>
          <w:szCs w:val="28"/>
        </w:rPr>
        <w:t>Дорогощанского</w:t>
      </w:r>
      <w:proofErr w:type="spellEnd"/>
      <w:r w:rsidR="00A93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BEA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A93BEA">
        <w:rPr>
          <w:rFonts w:ascii="Times New Roman" w:hAnsi="Times New Roman" w:cs="Times New Roman"/>
          <w:sz w:val="28"/>
          <w:szCs w:val="28"/>
        </w:rPr>
        <w:t xml:space="preserve">,  </w:t>
      </w:r>
      <w:r w:rsidR="002713A2">
        <w:rPr>
          <w:rFonts w:ascii="Times New Roman" w:hAnsi="Times New Roman" w:cs="Times New Roman"/>
          <w:sz w:val="28"/>
          <w:szCs w:val="28"/>
        </w:rPr>
        <w:t xml:space="preserve"> Мокро </w:t>
      </w:r>
      <w:r w:rsidR="00A93BEA">
        <w:rPr>
          <w:rFonts w:ascii="Times New Roman" w:hAnsi="Times New Roman" w:cs="Times New Roman"/>
          <w:sz w:val="28"/>
          <w:szCs w:val="28"/>
        </w:rPr>
        <w:t>–</w:t>
      </w:r>
      <w:r w:rsidR="002713A2"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="00A93BEA">
        <w:rPr>
          <w:rFonts w:ascii="Times New Roman" w:hAnsi="Times New Roman" w:cs="Times New Roman"/>
          <w:sz w:val="28"/>
          <w:szCs w:val="28"/>
        </w:rPr>
        <w:t xml:space="preserve">  и  Дунайского сельских поселений. В работе семинара приняли участие </w:t>
      </w:r>
      <w:r w:rsidR="00333191">
        <w:rPr>
          <w:rFonts w:ascii="Times New Roman" w:hAnsi="Times New Roman" w:cs="Times New Roman"/>
          <w:sz w:val="28"/>
          <w:szCs w:val="28"/>
        </w:rPr>
        <w:t>заведующая  кафедрой художественно – эстет</w:t>
      </w:r>
      <w:r w:rsidR="00B55914">
        <w:rPr>
          <w:rFonts w:ascii="Times New Roman" w:hAnsi="Times New Roman" w:cs="Times New Roman"/>
          <w:sz w:val="28"/>
          <w:szCs w:val="28"/>
        </w:rPr>
        <w:t>ического образования, профессор</w:t>
      </w:r>
      <w:r w:rsidR="00333191">
        <w:rPr>
          <w:rFonts w:ascii="Times New Roman" w:hAnsi="Times New Roman" w:cs="Times New Roman"/>
          <w:sz w:val="28"/>
          <w:szCs w:val="28"/>
        </w:rPr>
        <w:t xml:space="preserve">, кандидат  педагогических наук С.И. </w:t>
      </w:r>
      <w:proofErr w:type="spellStart"/>
      <w:r w:rsidR="00333191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="003331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3191">
        <w:rPr>
          <w:rFonts w:ascii="Times New Roman" w:hAnsi="Times New Roman" w:cs="Times New Roman"/>
          <w:sz w:val="28"/>
          <w:szCs w:val="28"/>
        </w:rPr>
        <w:t>Ботов</w:t>
      </w:r>
      <w:r w:rsidR="00B559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55914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доцент кафедры художественно – эстетического образования Т.А. Приставкина, благочинный </w:t>
      </w:r>
      <w:proofErr w:type="spellStart"/>
      <w:r w:rsidR="00B5591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B55914">
        <w:rPr>
          <w:rFonts w:ascii="Times New Roman" w:hAnsi="Times New Roman" w:cs="Times New Roman"/>
          <w:sz w:val="28"/>
          <w:szCs w:val="28"/>
        </w:rPr>
        <w:t xml:space="preserve"> округа церквей, иерей отец А.В.Колесников.</w:t>
      </w:r>
    </w:p>
    <w:p w:rsidR="003A4649" w:rsidRDefault="00B55914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круглого стола были заслушаны выступления: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«Миссия школы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комплексе» </w:t>
      </w:r>
      <w:r w:rsidR="00B932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С.Н.Бережн</w:t>
      </w:r>
      <w:r w:rsidR="00B9323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главн</w:t>
      </w:r>
      <w:r w:rsidR="00B9323D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образования</w:t>
      </w:r>
      <w:r w:rsidR="00B9323D">
        <w:rPr>
          <w:rFonts w:ascii="Times New Roman" w:hAnsi="Times New Roman" w:cs="Times New Roman"/>
          <w:sz w:val="28"/>
          <w:szCs w:val="28"/>
        </w:rPr>
        <w:t xml:space="preserve">);  «Возможные пути сотрудничества учреждений образования и культуры в рамках </w:t>
      </w:r>
      <w:proofErr w:type="spellStart"/>
      <w:r w:rsidR="00B9323D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B9323D">
        <w:rPr>
          <w:rFonts w:ascii="Times New Roman" w:hAnsi="Times New Roman" w:cs="Times New Roman"/>
          <w:sz w:val="28"/>
          <w:szCs w:val="28"/>
        </w:rPr>
        <w:t xml:space="preserve"> комплекса»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323D">
        <w:rPr>
          <w:rFonts w:ascii="Times New Roman" w:hAnsi="Times New Roman" w:cs="Times New Roman"/>
          <w:sz w:val="28"/>
          <w:szCs w:val="28"/>
        </w:rPr>
        <w:t>О.А.Новак</w:t>
      </w:r>
      <w:proofErr w:type="spellEnd"/>
      <w:r w:rsidR="00B9323D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B9323D">
        <w:rPr>
          <w:rFonts w:ascii="Times New Roman" w:hAnsi="Times New Roman" w:cs="Times New Roman"/>
          <w:sz w:val="28"/>
          <w:szCs w:val="28"/>
        </w:rPr>
        <w:t>Дорогощанского</w:t>
      </w:r>
      <w:proofErr w:type="spellEnd"/>
      <w:r w:rsidR="00B9323D">
        <w:rPr>
          <w:rFonts w:ascii="Times New Roman" w:hAnsi="Times New Roman" w:cs="Times New Roman"/>
          <w:sz w:val="28"/>
          <w:szCs w:val="28"/>
        </w:rPr>
        <w:t xml:space="preserve"> модельного Дома культуры); «Нравственно – эстетическое воспитание личности в условиях сельского социума» (В.Н.Скоромная, заместитель директора МБОУ «</w:t>
      </w:r>
      <w:proofErr w:type="spellStart"/>
      <w:r w:rsidR="00B9323D"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 w:rsidR="00B9323D">
        <w:rPr>
          <w:rFonts w:ascii="Times New Roman" w:hAnsi="Times New Roman" w:cs="Times New Roman"/>
          <w:sz w:val="28"/>
          <w:szCs w:val="28"/>
        </w:rPr>
        <w:t xml:space="preserve"> СОШ», А.В.Колесников, иерей, благочинный </w:t>
      </w:r>
      <w:proofErr w:type="spellStart"/>
      <w:r w:rsidR="00B9323D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B9323D">
        <w:rPr>
          <w:rFonts w:ascii="Times New Roman" w:hAnsi="Times New Roman" w:cs="Times New Roman"/>
          <w:sz w:val="28"/>
          <w:szCs w:val="28"/>
        </w:rPr>
        <w:t xml:space="preserve"> округа церквей);</w:t>
      </w:r>
      <w:proofErr w:type="gramEnd"/>
      <w:r w:rsidR="00B9323D">
        <w:rPr>
          <w:rFonts w:ascii="Times New Roman" w:hAnsi="Times New Roman" w:cs="Times New Roman"/>
          <w:sz w:val="28"/>
          <w:szCs w:val="28"/>
        </w:rPr>
        <w:t xml:space="preserve"> «Проблемы сохранения и трансляции регионального культурного наследия» (О.Г.Трофимова, заместитель директора МБОУ «</w:t>
      </w:r>
      <w:proofErr w:type="spellStart"/>
      <w:r w:rsidR="00B9323D">
        <w:rPr>
          <w:rFonts w:ascii="Times New Roman" w:hAnsi="Times New Roman" w:cs="Times New Roman"/>
          <w:sz w:val="28"/>
          <w:szCs w:val="28"/>
        </w:rPr>
        <w:t>Смородинская</w:t>
      </w:r>
      <w:proofErr w:type="spellEnd"/>
      <w:r w:rsidR="00B9323D">
        <w:rPr>
          <w:rFonts w:ascii="Times New Roman" w:hAnsi="Times New Roman" w:cs="Times New Roman"/>
          <w:sz w:val="28"/>
          <w:szCs w:val="28"/>
        </w:rPr>
        <w:t xml:space="preserve"> СОШ»); «Педагогические основы краеведения» (Т.А.Приставкина,  кандидат педагогических наук</w:t>
      </w:r>
      <w:r w:rsidR="0034124F">
        <w:rPr>
          <w:rFonts w:ascii="Times New Roman" w:hAnsi="Times New Roman" w:cs="Times New Roman"/>
          <w:sz w:val="28"/>
          <w:szCs w:val="28"/>
        </w:rPr>
        <w:t>, доцент кафедры художественно – эстетического образования</w:t>
      </w:r>
      <w:r w:rsidR="00B9323D">
        <w:rPr>
          <w:rFonts w:ascii="Times New Roman" w:hAnsi="Times New Roman" w:cs="Times New Roman"/>
          <w:sz w:val="28"/>
          <w:szCs w:val="28"/>
        </w:rPr>
        <w:t>)</w:t>
      </w:r>
      <w:r w:rsidR="0034124F">
        <w:rPr>
          <w:rFonts w:ascii="Times New Roman" w:hAnsi="Times New Roman" w:cs="Times New Roman"/>
          <w:sz w:val="28"/>
          <w:szCs w:val="28"/>
        </w:rPr>
        <w:t>; «Организация внеурочной деятельности в условиях</w:t>
      </w:r>
      <w:r w:rsidR="0099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87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995875">
        <w:rPr>
          <w:rFonts w:ascii="Times New Roman" w:hAnsi="Times New Roman" w:cs="Times New Roman"/>
          <w:sz w:val="28"/>
          <w:szCs w:val="28"/>
        </w:rPr>
        <w:t xml:space="preserve"> комплекса» (Л.Н. </w:t>
      </w:r>
      <w:proofErr w:type="spellStart"/>
      <w:r w:rsidR="00995875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="00995875">
        <w:rPr>
          <w:rFonts w:ascii="Times New Roman" w:hAnsi="Times New Roman" w:cs="Times New Roman"/>
          <w:sz w:val="28"/>
          <w:szCs w:val="28"/>
        </w:rPr>
        <w:t>, заместитель директора МБОУ «</w:t>
      </w:r>
      <w:proofErr w:type="spellStart"/>
      <w:r w:rsidR="00995875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="00995875">
        <w:rPr>
          <w:rFonts w:ascii="Times New Roman" w:hAnsi="Times New Roman" w:cs="Times New Roman"/>
          <w:sz w:val="28"/>
          <w:szCs w:val="28"/>
        </w:rPr>
        <w:t xml:space="preserve"> СОШ»); «Взаимодействие </w:t>
      </w:r>
      <w:r w:rsidR="003A4649">
        <w:rPr>
          <w:rFonts w:ascii="Times New Roman" w:hAnsi="Times New Roman" w:cs="Times New Roman"/>
          <w:sz w:val="28"/>
          <w:szCs w:val="28"/>
        </w:rPr>
        <w:t>школы, медицинских учреждений и советов ветеранов по вопросам патриотического воспитания</w:t>
      </w:r>
      <w:r w:rsidR="00995875">
        <w:rPr>
          <w:rFonts w:ascii="Times New Roman" w:hAnsi="Times New Roman" w:cs="Times New Roman"/>
          <w:sz w:val="28"/>
          <w:szCs w:val="28"/>
        </w:rPr>
        <w:t>»</w:t>
      </w:r>
      <w:r w:rsidR="003A4649">
        <w:rPr>
          <w:rFonts w:ascii="Times New Roman" w:hAnsi="Times New Roman" w:cs="Times New Roman"/>
          <w:sz w:val="28"/>
          <w:szCs w:val="28"/>
        </w:rPr>
        <w:t xml:space="preserve"> (И.С. </w:t>
      </w:r>
      <w:proofErr w:type="spellStart"/>
      <w:r w:rsidR="003A464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="003A4649">
        <w:rPr>
          <w:rFonts w:ascii="Times New Roman" w:hAnsi="Times New Roman" w:cs="Times New Roman"/>
          <w:sz w:val="28"/>
          <w:szCs w:val="28"/>
        </w:rPr>
        <w:t xml:space="preserve">, медицинский работник, председатель Совета ветеранов Мокро – Орловского сельского поселения); «Активизация деятельности населения через создание территориального общественного самоуправления» (С.В. </w:t>
      </w:r>
      <w:proofErr w:type="spellStart"/>
      <w:r w:rsidR="003A4649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3A4649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proofErr w:type="spellStart"/>
      <w:r w:rsidR="003A4649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3A4649">
        <w:rPr>
          <w:rFonts w:ascii="Times New Roman" w:hAnsi="Times New Roman" w:cs="Times New Roman"/>
          <w:sz w:val="28"/>
          <w:szCs w:val="28"/>
        </w:rPr>
        <w:t xml:space="preserve"> района, руководитель аппарата).</w:t>
      </w:r>
    </w:p>
    <w:p w:rsidR="000C0FDC" w:rsidRPr="00B54310" w:rsidRDefault="000C0FDC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функцией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является создание совокупности условий для развития личности, сотворчество участников образовательного и воспитательного процесса – учителей, учеников, родителей, работников культуры, медицины, сферы обслуживания и производственной сферы, основу которого составляют общее участие в определении цели, совместная деятельность, субъект – субъектные взаимоотношения</w:t>
      </w:r>
      <w:r w:rsidR="00900A95">
        <w:rPr>
          <w:rFonts w:ascii="Times New Roman" w:hAnsi="Times New Roman" w:cs="Times New Roman"/>
          <w:sz w:val="28"/>
          <w:szCs w:val="28"/>
        </w:rPr>
        <w:t xml:space="preserve">, нестандартность действий. </w:t>
      </w:r>
      <w:r w:rsidR="00091A55">
        <w:rPr>
          <w:rFonts w:ascii="Times New Roman" w:hAnsi="Times New Roman" w:cs="Times New Roman"/>
          <w:sz w:val="28"/>
          <w:szCs w:val="28"/>
        </w:rPr>
        <w:t xml:space="preserve">В ходе заседания были проанализированы мероприятия, проведенные в рамках эксперимента, отмечены положительные </w:t>
      </w:r>
      <w:r w:rsidR="00091A55">
        <w:rPr>
          <w:rFonts w:ascii="Times New Roman" w:hAnsi="Times New Roman" w:cs="Times New Roman"/>
          <w:sz w:val="28"/>
          <w:szCs w:val="28"/>
        </w:rPr>
        <w:lastRenderedPageBreak/>
        <w:t xml:space="preserve">наработки, намечены планы на будущее. В итоге были выработаны следующие </w:t>
      </w:r>
      <w:r w:rsidR="00091A55" w:rsidRPr="00B5431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091A55" w:rsidRDefault="00091A55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степень проявления социальной ответственности у партнеров – участников эксперимента.</w:t>
      </w:r>
    </w:p>
    <w:p w:rsidR="00091A55" w:rsidRDefault="00091A55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поиск форм сотрудничества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091A55" w:rsidRDefault="00091A55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научно – методическое сопровождение экспериментальной работы.</w:t>
      </w:r>
    </w:p>
    <w:p w:rsidR="00091A55" w:rsidRDefault="00091A55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мотивацию педагогических кадров, других социальных партнеров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B54310">
        <w:rPr>
          <w:rFonts w:ascii="Times New Roman" w:hAnsi="Times New Roman" w:cs="Times New Roman"/>
          <w:sz w:val="28"/>
          <w:szCs w:val="28"/>
        </w:rPr>
        <w:t>вивающей</w:t>
      </w:r>
      <w:proofErr w:type="spellEnd"/>
      <w:r w:rsidR="00B54310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B54310" w:rsidRDefault="00B54310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проведения ряда обучающих семинаров для работников культуры, образования и других работников социума и священнослужителями  района</w:t>
      </w:r>
      <w:r w:rsidRPr="00B5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 с благочинием), членами рабочей группы по составлению рабочих программ.</w:t>
      </w:r>
    </w:p>
    <w:p w:rsidR="00B54310" w:rsidRDefault="00B54310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СМИ для совместной работы по подготовке материалов для газеты, сборника и других печатных изданий.</w:t>
      </w:r>
    </w:p>
    <w:p w:rsidR="00B54310" w:rsidRDefault="00B54310" w:rsidP="00B54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банк образовательной информации.</w:t>
      </w:r>
    </w:p>
    <w:p w:rsidR="00C40A46" w:rsidRPr="00C40A46" w:rsidRDefault="00C40A46" w:rsidP="00C40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A46" w:rsidRPr="00A93BEA" w:rsidRDefault="00C40A46" w:rsidP="00C4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A46" w:rsidRPr="00A93BEA" w:rsidSect="00C40A46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3A2"/>
    <w:rsid w:val="00091A55"/>
    <w:rsid w:val="000C0FDC"/>
    <w:rsid w:val="00247E93"/>
    <w:rsid w:val="002713A2"/>
    <w:rsid w:val="00333191"/>
    <w:rsid w:val="0034124F"/>
    <w:rsid w:val="003A4649"/>
    <w:rsid w:val="0040032B"/>
    <w:rsid w:val="00401346"/>
    <w:rsid w:val="0045474A"/>
    <w:rsid w:val="00681003"/>
    <w:rsid w:val="00900A95"/>
    <w:rsid w:val="00995875"/>
    <w:rsid w:val="00A31B7C"/>
    <w:rsid w:val="00A93BEA"/>
    <w:rsid w:val="00B54310"/>
    <w:rsid w:val="00B55914"/>
    <w:rsid w:val="00B9323D"/>
    <w:rsid w:val="00BC2424"/>
    <w:rsid w:val="00C40A46"/>
    <w:rsid w:val="00CA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Бережная</cp:lastModifiedBy>
  <cp:revision>4</cp:revision>
  <dcterms:created xsi:type="dcterms:W3CDTF">2012-05-14T06:01:00Z</dcterms:created>
  <dcterms:modified xsi:type="dcterms:W3CDTF">2012-05-14T07:17:00Z</dcterms:modified>
</cp:coreProperties>
</file>